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7002" w14:textId="008B9714" w:rsidR="003876D3" w:rsidRPr="003876D3" w:rsidRDefault="003876D3" w:rsidP="003876D3">
      <w:pPr>
        <w:widowControl w:val="0"/>
        <w:spacing w:line="240" w:lineRule="auto"/>
        <w:jc w:val="right"/>
        <w:rPr>
          <w:rFonts w:ascii="Calibri" w:eastAsia="Calibri" w:hAnsi="Calibri" w:cs="Calibri"/>
          <w:bCs/>
        </w:rPr>
      </w:pPr>
      <w:r w:rsidRPr="003876D3">
        <w:rPr>
          <w:rFonts w:ascii="Calibri" w:eastAsia="Calibri" w:hAnsi="Calibri" w:cs="Calibri"/>
          <w:bCs/>
        </w:rPr>
        <w:t xml:space="preserve">Załącznik nr </w:t>
      </w:r>
      <w:r w:rsidR="00E446FF">
        <w:rPr>
          <w:rFonts w:ascii="Calibri" w:eastAsia="Calibri" w:hAnsi="Calibri" w:cs="Calibri"/>
          <w:bCs/>
        </w:rPr>
        <w:t>3</w:t>
      </w:r>
      <w:r w:rsidRPr="003876D3">
        <w:rPr>
          <w:rFonts w:ascii="Calibri" w:eastAsia="Calibri" w:hAnsi="Calibri" w:cs="Calibri"/>
          <w:bCs/>
        </w:rPr>
        <w:t xml:space="preserve"> do </w:t>
      </w:r>
      <w:r w:rsidR="006A43CA">
        <w:rPr>
          <w:rFonts w:ascii="Calibri" w:eastAsia="Calibri" w:hAnsi="Calibri" w:cs="Calibri"/>
          <w:bCs/>
        </w:rPr>
        <w:t>Z</w:t>
      </w:r>
      <w:r w:rsidRPr="003876D3">
        <w:rPr>
          <w:rFonts w:ascii="Calibri" w:eastAsia="Calibri" w:hAnsi="Calibri" w:cs="Calibri"/>
          <w:bCs/>
        </w:rPr>
        <w:t>apytania ofertowego</w:t>
      </w:r>
    </w:p>
    <w:p w14:paraId="208F646A" w14:textId="77777777" w:rsidR="003876D3" w:rsidRDefault="003876D3" w:rsidP="003876D3">
      <w:pPr>
        <w:widowControl w:val="0"/>
        <w:spacing w:line="200" w:lineRule="auto"/>
        <w:rPr>
          <w:rFonts w:ascii="Calibri" w:eastAsia="Calibri" w:hAnsi="Calibri" w:cs="Calibri"/>
        </w:rPr>
      </w:pPr>
    </w:p>
    <w:p w14:paraId="380C07CE" w14:textId="77777777" w:rsidR="003876D3" w:rsidRDefault="003876D3" w:rsidP="003876D3">
      <w:pPr>
        <w:widowControl w:val="0"/>
        <w:spacing w:line="200" w:lineRule="auto"/>
        <w:rPr>
          <w:rFonts w:ascii="Calibri" w:eastAsia="Calibri" w:hAnsi="Calibri" w:cs="Calibri"/>
        </w:rPr>
      </w:pPr>
    </w:p>
    <w:p w14:paraId="14CE43A5" w14:textId="77777777" w:rsidR="00902CBA" w:rsidRPr="00690057" w:rsidRDefault="00902CBA" w:rsidP="00902CBA">
      <w:pPr>
        <w:widowControl w:val="0"/>
        <w:spacing w:line="240" w:lineRule="auto"/>
        <w:jc w:val="right"/>
        <w:rPr>
          <w:rFonts w:ascii="Calibri" w:eastAsia="Calibri" w:hAnsi="Calibri" w:cs="Calibri"/>
          <w:bCs/>
        </w:rPr>
      </w:pPr>
      <w:r w:rsidRPr="00690057">
        <w:rPr>
          <w:rFonts w:ascii="Calibri" w:eastAsia="Calibri" w:hAnsi="Calibri" w:cs="Calibri"/>
          <w:bCs/>
        </w:rPr>
        <w:t>............................................</w:t>
      </w:r>
    </w:p>
    <w:p w14:paraId="4805BE7F" w14:textId="77777777" w:rsidR="00902CBA" w:rsidRPr="00690057" w:rsidRDefault="00902CBA" w:rsidP="006A43CA">
      <w:pPr>
        <w:widowControl w:val="0"/>
        <w:spacing w:line="240" w:lineRule="auto"/>
        <w:ind w:left="5664" w:firstLine="708"/>
        <w:jc w:val="center"/>
        <w:rPr>
          <w:rFonts w:ascii="Calibri" w:eastAsia="Calibri" w:hAnsi="Calibri" w:cs="Calibri"/>
          <w:bCs/>
        </w:rPr>
      </w:pPr>
      <w:r w:rsidRPr="00690057">
        <w:rPr>
          <w:rFonts w:ascii="Calibri" w:eastAsia="Calibri" w:hAnsi="Calibri" w:cs="Calibri"/>
          <w:bCs/>
        </w:rPr>
        <w:t>Miejscowość, data</w:t>
      </w:r>
    </w:p>
    <w:p w14:paraId="58C18E4B" w14:textId="77777777" w:rsidR="003876D3" w:rsidRDefault="003876D3" w:rsidP="003876D3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69AB7BD" w14:textId="647A84EF" w:rsidR="003876D3" w:rsidRPr="006A43CA" w:rsidRDefault="006A43CA" w:rsidP="006A43CA">
      <w:pPr>
        <w:widowControl w:val="0"/>
        <w:spacing w:line="240" w:lineRule="auto"/>
        <w:jc w:val="center"/>
        <w:rPr>
          <w:rFonts w:asciiTheme="minorHAnsi" w:eastAsia="Calibri" w:hAnsiTheme="minorHAnsi" w:cstheme="minorHAnsi"/>
          <w:sz w:val="32"/>
          <w:szCs w:val="32"/>
        </w:rPr>
      </w:pPr>
      <w:r w:rsidRPr="006A43CA">
        <w:rPr>
          <w:rFonts w:asciiTheme="minorHAnsi" w:eastAsia="Calibri" w:hAnsiTheme="minorHAnsi" w:cstheme="minorHAnsi"/>
          <w:b/>
          <w:sz w:val="32"/>
          <w:szCs w:val="32"/>
        </w:rPr>
        <w:t>OŚWIADCZENIE</w:t>
      </w:r>
    </w:p>
    <w:p w14:paraId="38879A63" w14:textId="0CCEE23B" w:rsidR="003876D3" w:rsidRPr="006A43CA" w:rsidRDefault="006A43CA" w:rsidP="003876D3">
      <w:pPr>
        <w:widowControl w:val="0"/>
        <w:spacing w:line="240" w:lineRule="auto"/>
        <w:jc w:val="center"/>
        <w:rPr>
          <w:rFonts w:asciiTheme="minorHAnsi" w:eastAsia="Calibri" w:hAnsiTheme="minorHAnsi" w:cstheme="minorHAnsi"/>
          <w:b/>
          <w:sz w:val="32"/>
          <w:szCs w:val="32"/>
        </w:rPr>
      </w:pPr>
      <w:r w:rsidRPr="006A43CA">
        <w:rPr>
          <w:rFonts w:asciiTheme="minorHAnsi" w:eastAsia="Calibri" w:hAnsiTheme="minorHAnsi" w:cstheme="minorHAnsi"/>
          <w:b/>
          <w:sz w:val="32"/>
          <w:szCs w:val="32"/>
        </w:rPr>
        <w:t>O BRAKU PODSTAW DO WYKLUCZENIA</w:t>
      </w:r>
    </w:p>
    <w:p w14:paraId="25F24FC4" w14:textId="77777777" w:rsidR="00902CBA" w:rsidRDefault="00902CBA" w:rsidP="00902CBA">
      <w:pPr>
        <w:widowControl w:val="0"/>
        <w:spacing w:line="240" w:lineRule="auto"/>
        <w:rPr>
          <w:rFonts w:ascii="Calibri" w:eastAsia="Calibri" w:hAnsi="Calibri" w:cs="Calibri"/>
          <w:b/>
        </w:rPr>
      </w:pPr>
    </w:p>
    <w:p w14:paraId="5D9F3CFA" w14:textId="77777777" w:rsidR="00902CBA" w:rsidRDefault="00902CBA" w:rsidP="00902CBA">
      <w:pPr>
        <w:widowControl w:val="0"/>
        <w:spacing w:line="240" w:lineRule="auto"/>
        <w:rPr>
          <w:rFonts w:ascii="Calibri" w:eastAsia="Calibri" w:hAnsi="Calibri" w:cs="Calibri"/>
          <w:b/>
        </w:rPr>
      </w:pPr>
    </w:p>
    <w:p w14:paraId="2A522250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Nawiązując do zapytania ofertowego Zamawiającego</w:t>
      </w:r>
    </w:p>
    <w:p w14:paraId="2BFB1C5F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B00D08F" w14:textId="4580414B" w:rsidR="00902CBA" w:rsidRPr="00902CBA" w:rsidRDefault="00902CBA" w:rsidP="00132E54">
      <w:pPr>
        <w:widowControl w:val="0"/>
        <w:spacing w:line="360" w:lineRule="auto"/>
        <w:rPr>
          <w:rFonts w:ascii="Calibri" w:eastAsia="Calibri" w:hAnsi="Calibri" w:cs="Calibri"/>
        </w:rPr>
      </w:pPr>
    </w:p>
    <w:p w14:paraId="394DA92F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</w:p>
    <w:p w14:paraId="7360427E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Ja/my, niżej podpisany/i</w:t>
      </w:r>
    </w:p>
    <w:p w14:paraId="4EE3D47B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</w:p>
    <w:p w14:paraId="155B6481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…………………….………………………………………………………………………………………………………………………….</w:t>
      </w:r>
    </w:p>
    <w:p w14:paraId="6E2B58F7" w14:textId="77777777" w:rsidR="00902CBA" w:rsidRPr="00902CBA" w:rsidRDefault="00902CBA" w:rsidP="00902CBA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(Imię i nazwisko osoby upoważnionej do reprezentowania Wykonawcy)</w:t>
      </w:r>
    </w:p>
    <w:p w14:paraId="1000ED1A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E94AB2E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działając w imieniu i na rzecz:</w:t>
      </w:r>
    </w:p>
    <w:p w14:paraId="7877C80B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</w:p>
    <w:p w14:paraId="26424103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…………………………………………………………………………………………………………………………………………….....</w:t>
      </w:r>
    </w:p>
    <w:p w14:paraId="56C4E309" w14:textId="77777777" w:rsidR="00902CBA" w:rsidRPr="00902CBA" w:rsidRDefault="00902CBA" w:rsidP="00902CBA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 w:rsidRPr="00902CBA">
        <w:rPr>
          <w:rFonts w:ascii="Calibri" w:eastAsia="Calibri" w:hAnsi="Calibri" w:cs="Calibri"/>
        </w:rPr>
        <w:t>(dane Wykonawcy - pełna nazwa i adres firmy)</w:t>
      </w:r>
    </w:p>
    <w:p w14:paraId="5A46AD08" w14:textId="77777777" w:rsidR="00902CBA" w:rsidRPr="00902CBA" w:rsidRDefault="00902CBA" w:rsidP="00902CBA">
      <w:pPr>
        <w:widowControl w:val="0"/>
        <w:spacing w:line="240" w:lineRule="auto"/>
        <w:rPr>
          <w:rFonts w:ascii="Calibri" w:eastAsia="Calibri" w:hAnsi="Calibri" w:cs="Calibri"/>
        </w:rPr>
      </w:pPr>
    </w:p>
    <w:p w14:paraId="453AA1CE" w14:textId="77777777" w:rsidR="003876D3" w:rsidRDefault="003876D3" w:rsidP="003876D3">
      <w:pPr>
        <w:widowControl w:val="0"/>
        <w:rPr>
          <w:rFonts w:ascii="Calibri" w:eastAsia="Calibri" w:hAnsi="Calibri" w:cs="Calibri"/>
        </w:rPr>
      </w:pPr>
    </w:p>
    <w:p w14:paraId="64195266" w14:textId="77777777" w:rsidR="003876D3" w:rsidRDefault="003876D3" w:rsidP="00902CBA">
      <w:pPr>
        <w:widowControl w:val="0"/>
        <w:numPr>
          <w:ilvl w:val="0"/>
          <w:numId w:val="2"/>
        </w:numPr>
        <w:spacing w:line="304" w:lineRule="auto"/>
        <w:ind w:left="4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Składając ofertę oświadczam, że reprezentowany przeze mnie Wykonawca nie jest powiązany osobowo i kapitałowo z Zamawiającym. </w:t>
      </w:r>
    </w:p>
    <w:p w14:paraId="56AAEA25" w14:textId="6F8E2035" w:rsidR="003876D3" w:rsidRPr="003876D3" w:rsidRDefault="003876D3" w:rsidP="00902CBA">
      <w:pPr>
        <w:widowControl w:val="0"/>
        <w:numPr>
          <w:ilvl w:val="0"/>
          <w:numId w:val="2"/>
        </w:numPr>
        <w:spacing w:line="304" w:lineRule="auto"/>
        <w:ind w:left="426"/>
        <w:jc w:val="both"/>
        <w:rPr>
          <w:rFonts w:asciiTheme="minorHAnsi" w:eastAsia="Calibri" w:hAnsiTheme="minorHAnsi" w:cstheme="minorHAnsi"/>
        </w:rPr>
      </w:pPr>
      <w:r w:rsidRPr="003876D3">
        <w:rPr>
          <w:rFonts w:asciiTheme="minorHAnsi" w:hAnsiTheme="minorHAnsi" w:cstheme="minorHAnsi"/>
        </w:rPr>
        <w:t xml:space="preserve">Zgodnie z zasadą konkurencyjności opisaną w Wytycznych w zakresie kwalifikowalności wydatków KPO, w celu uniknięcia Konfliktu interesów Zamawiający nie może udzielać zamówień podmiotom powiązanym osobowo lub kapitałowo z Zamawiającym. Przez powiązania </w:t>
      </w:r>
      <w:r w:rsidR="006A43CA">
        <w:rPr>
          <w:rFonts w:asciiTheme="minorHAnsi" w:hAnsiTheme="minorHAnsi" w:cstheme="minorHAnsi"/>
        </w:rPr>
        <w:t xml:space="preserve">osobowe i </w:t>
      </w:r>
      <w:r w:rsidRPr="003876D3">
        <w:rPr>
          <w:rFonts w:asciiTheme="minorHAnsi" w:hAnsiTheme="minorHAnsi" w:cstheme="minorHAnsi"/>
        </w:rPr>
        <w:t>kapitałowe rozumie się:</w:t>
      </w:r>
    </w:p>
    <w:p w14:paraId="75E55E83" w14:textId="77777777" w:rsidR="003876D3" w:rsidRPr="007F3535" w:rsidRDefault="003876D3" w:rsidP="00902CBA">
      <w:pPr>
        <w:pStyle w:val="Akapitzlist"/>
        <w:numPr>
          <w:ilvl w:val="0"/>
          <w:numId w:val="5"/>
        </w:numPr>
        <w:spacing w:after="0" w:line="276" w:lineRule="auto"/>
        <w:ind w:left="1276"/>
        <w:rPr>
          <w:b/>
          <w:bCs/>
        </w:rPr>
      </w:pPr>
      <w:r w:rsidRPr="007F3535">
        <w:t>uczestnictwo w spółce jako wspólnik spółki cywilnej lub spółki osobowej;</w:t>
      </w:r>
    </w:p>
    <w:p w14:paraId="7B67B5F5" w14:textId="77777777" w:rsidR="003876D3" w:rsidRPr="007F3535" w:rsidRDefault="003876D3" w:rsidP="00902CBA">
      <w:pPr>
        <w:pStyle w:val="Akapitzlist"/>
        <w:numPr>
          <w:ilvl w:val="0"/>
          <w:numId w:val="5"/>
        </w:numPr>
        <w:spacing w:after="0" w:line="276" w:lineRule="auto"/>
        <w:ind w:left="1276"/>
        <w:rPr>
          <w:b/>
          <w:bCs/>
        </w:rPr>
      </w:pPr>
      <w:r w:rsidRPr="007F3535">
        <w:t>posiadanie co najmniej 10% udziałów lub akcji (o ile niższy próg nie wynika z przepisów</w:t>
      </w:r>
      <w:r>
        <w:t xml:space="preserve"> </w:t>
      </w:r>
      <w:r w:rsidRPr="007F3535">
        <w:t>prawa);</w:t>
      </w:r>
    </w:p>
    <w:p w14:paraId="54BC6746" w14:textId="77777777" w:rsidR="003876D3" w:rsidRPr="007F3535" w:rsidRDefault="003876D3" w:rsidP="00902CBA">
      <w:pPr>
        <w:pStyle w:val="Akapitzlist"/>
        <w:numPr>
          <w:ilvl w:val="0"/>
          <w:numId w:val="5"/>
        </w:numPr>
        <w:spacing w:after="0" w:line="276" w:lineRule="auto"/>
        <w:ind w:left="1276"/>
        <w:rPr>
          <w:b/>
          <w:bCs/>
        </w:rPr>
      </w:pPr>
      <w:r w:rsidRPr="007F3535">
        <w:t>pełnienie funkcji członka organu nadzorczego lub zarządzającego, prokurenta,</w:t>
      </w:r>
      <w:r>
        <w:t xml:space="preserve"> </w:t>
      </w:r>
      <w:r w:rsidRPr="007F3535">
        <w:t>pełnomocnika;</w:t>
      </w:r>
    </w:p>
    <w:p w14:paraId="5AD2B83A" w14:textId="77777777" w:rsidR="003876D3" w:rsidRPr="007F3535" w:rsidRDefault="003876D3" w:rsidP="00902CBA">
      <w:pPr>
        <w:pStyle w:val="Akapitzlist"/>
        <w:numPr>
          <w:ilvl w:val="0"/>
          <w:numId w:val="5"/>
        </w:numPr>
        <w:spacing w:after="0" w:line="276" w:lineRule="auto"/>
        <w:ind w:left="1276"/>
        <w:rPr>
          <w:b/>
          <w:bCs/>
        </w:rPr>
      </w:pPr>
      <w:r w:rsidRPr="007F3535">
        <w:t>pozostawanie w związku małżeńskim, w stosunku pokrewieństwa lub powinowactwa w linii</w:t>
      </w:r>
      <w:r>
        <w:t xml:space="preserve"> </w:t>
      </w:r>
      <w:r w:rsidRPr="007F3535">
        <w:t>prostej, pokrewieństwa lub powinowactwa w linii bocznej do drugiego stopnia lub związanie</w:t>
      </w:r>
      <w:r>
        <w:t xml:space="preserve"> </w:t>
      </w:r>
      <w:r w:rsidRPr="007F3535">
        <w:t>z tytułu przysposobienia, opieki lub kurateli albo pozostawanie we wspólnym pożyciu</w:t>
      </w:r>
      <w:r>
        <w:t xml:space="preserve"> </w:t>
      </w:r>
      <w:r w:rsidRPr="007F3535">
        <w:t>z Wykonawcą, jego zastępcą prawnym lub członkami organów zarządzających lub organów</w:t>
      </w:r>
      <w:r>
        <w:t xml:space="preserve"> </w:t>
      </w:r>
      <w:r w:rsidRPr="007F3535">
        <w:t>nadzorczych Wykonawców ubiegających się o udzielenie Zamówienia;</w:t>
      </w:r>
    </w:p>
    <w:p w14:paraId="60F27411" w14:textId="33858D31" w:rsidR="003876D3" w:rsidRPr="007F3535" w:rsidRDefault="003876D3" w:rsidP="00902CBA">
      <w:pPr>
        <w:pStyle w:val="Akapitzlist"/>
        <w:numPr>
          <w:ilvl w:val="0"/>
          <w:numId w:val="5"/>
        </w:numPr>
        <w:spacing w:after="0" w:line="276" w:lineRule="auto"/>
        <w:ind w:left="1276"/>
        <w:rPr>
          <w:b/>
          <w:bCs/>
        </w:rPr>
      </w:pPr>
      <w:r w:rsidRPr="007F3535">
        <w:t>pozostawanie z Wykonawcą w takim stosunku prawnym lub faktycznym, że istnieje</w:t>
      </w:r>
      <w:r>
        <w:t xml:space="preserve"> </w:t>
      </w:r>
      <w:r w:rsidRPr="007F3535">
        <w:t xml:space="preserve">uzasadniona wątpliwość co do bezstronności </w:t>
      </w:r>
      <w:r w:rsidR="00BD42FB">
        <w:t>Zamawiającego</w:t>
      </w:r>
      <w:r w:rsidRPr="007F3535">
        <w:t xml:space="preserve"> lub niezależności Wykonawcy</w:t>
      </w:r>
      <w:r>
        <w:t xml:space="preserve"> </w:t>
      </w:r>
      <w:r w:rsidRPr="007F3535">
        <w:t>w</w:t>
      </w:r>
      <w:r>
        <w:t> </w:t>
      </w:r>
      <w:r w:rsidRPr="007F3535">
        <w:t>związku z postępowaniem o udzielenie Zamówienia.</w:t>
      </w:r>
    </w:p>
    <w:p w14:paraId="726C5607" w14:textId="77777777" w:rsidR="003876D3" w:rsidRDefault="003876D3" w:rsidP="00902CBA">
      <w:pPr>
        <w:pStyle w:val="Akapitzlist"/>
        <w:numPr>
          <w:ilvl w:val="0"/>
          <w:numId w:val="2"/>
        </w:numPr>
        <w:spacing w:line="240" w:lineRule="auto"/>
        <w:ind w:left="426"/>
      </w:pPr>
      <w:r>
        <w:lastRenderedPageBreak/>
        <w:t>Powiązania osobowe, o których mowa w ust. 2 pkt. 4) powyżej, nie ustają w przypadku rozwiązania małżeństwa, przysposobienia, opieki lub kurateli.</w:t>
      </w:r>
    </w:p>
    <w:p w14:paraId="64FDF3C6" w14:textId="179EF1A9" w:rsidR="003876D3" w:rsidRDefault="003876D3" w:rsidP="00902CBA">
      <w:pPr>
        <w:pStyle w:val="Akapitzlist"/>
        <w:numPr>
          <w:ilvl w:val="0"/>
          <w:numId w:val="2"/>
        </w:numPr>
        <w:spacing w:line="240" w:lineRule="auto"/>
        <w:ind w:left="426"/>
      </w:pPr>
      <w:r>
        <w:t xml:space="preserve">Niezależnie od postanowień </w:t>
      </w:r>
      <w:r w:rsidR="006A43CA">
        <w:t>ust.</w:t>
      </w:r>
      <w:r>
        <w:t xml:space="preserve"> 2-3, zakazane są pośrednie powiązania osobowe lub kapitałowe w przypadku, gdy mają wpływ na wystąpienie naruszenia Zasady konkurencyjności.</w:t>
      </w:r>
    </w:p>
    <w:p w14:paraId="69456ABC" w14:textId="77777777" w:rsidR="003876D3" w:rsidRDefault="003876D3" w:rsidP="003876D3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61438154" w14:textId="77777777" w:rsidR="003876D3" w:rsidRDefault="003876D3" w:rsidP="003876D3">
      <w:pPr>
        <w:widowControl w:val="0"/>
        <w:spacing w:line="352" w:lineRule="auto"/>
        <w:jc w:val="both"/>
        <w:rPr>
          <w:rFonts w:ascii="Calibri" w:eastAsia="Calibri" w:hAnsi="Calibri" w:cs="Calibri"/>
        </w:rPr>
      </w:pPr>
    </w:p>
    <w:p w14:paraId="75C56674" w14:textId="77777777" w:rsidR="003876D3" w:rsidRDefault="003876D3" w:rsidP="003876D3">
      <w:pPr>
        <w:widowControl w:val="0"/>
        <w:spacing w:line="81" w:lineRule="auto"/>
        <w:rPr>
          <w:rFonts w:ascii="Calibri" w:eastAsia="Calibri" w:hAnsi="Calibri" w:cs="Calibri"/>
        </w:rPr>
      </w:pPr>
    </w:p>
    <w:p w14:paraId="30F86268" w14:textId="77777777" w:rsidR="003876D3" w:rsidRDefault="003876D3" w:rsidP="003876D3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43E409C5" w14:textId="77777777" w:rsidR="003876D3" w:rsidRDefault="003876D3" w:rsidP="003876D3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1E57AA2D" w14:textId="77777777" w:rsidR="003876D3" w:rsidRDefault="003876D3" w:rsidP="003876D3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428517F" w14:textId="77777777" w:rsidR="003876D3" w:rsidRDefault="003876D3" w:rsidP="003876D3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39CB441D" w14:textId="5EE81B01" w:rsidR="003876D3" w:rsidRDefault="00E34CCE" w:rsidP="003876D3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 w:rsidR="003876D3">
        <w:rPr>
          <w:rFonts w:ascii="Calibri" w:eastAsia="Calibri" w:hAnsi="Calibri" w:cs="Calibri"/>
        </w:rPr>
        <w:t xml:space="preserve">podpis </w:t>
      </w:r>
      <w:r w:rsidR="006A43CA">
        <w:rPr>
          <w:rFonts w:ascii="Calibri" w:eastAsia="Calibri" w:hAnsi="Calibri" w:cs="Calibri"/>
        </w:rPr>
        <w:t xml:space="preserve">osoby </w:t>
      </w:r>
      <w:r w:rsidR="003876D3">
        <w:rPr>
          <w:rFonts w:ascii="Calibri" w:eastAsia="Calibri" w:hAnsi="Calibri" w:cs="Calibri"/>
        </w:rPr>
        <w:t>uprawnionej do reprezentowania Wykonawcy)</w:t>
      </w:r>
      <w:bookmarkStart w:id="0" w:name="kix.n4xxgbw6nlwc" w:colFirst="0" w:colLast="0"/>
      <w:bookmarkStart w:id="1" w:name="kix.e9xcqx6a9vw" w:colFirst="0" w:colLast="0"/>
      <w:bookmarkEnd w:id="0"/>
      <w:bookmarkEnd w:id="1"/>
    </w:p>
    <w:p w14:paraId="4600D13F" w14:textId="77777777" w:rsidR="003876D3" w:rsidRDefault="003876D3" w:rsidP="003876D3">
      <w:pPr>
        <w:spacing w:after="200"/>
        <w:rPr>
          <w:rFonts w:ascii="Calibri" w:eastAsia="Calibri" w:hAnsi="Calibri" w:cs="Calibri"/>
        </w:rPr>
      </w:pPr>
    </w:p>
    <w:p w14:paraId="37F2959D" w14:textId="77777777" w:rsidR="00DB4053" w:rsidRDefault="00DB4053"/>
    <w:sectPr w:rsidR="00DB40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0F4A" w14:textId="77777777" w:rsidR="00A655C4" w:rsidRDefault="00A655C4" w:rsidP="006A43CA">
      <w:pPr>
        <w:spacing w:line="240" w:lineRule="auto"/>
      </w:pPr>
      <w:r>
        <w:separator/>
      </w:r>
    </w:p>
  </w:endnote>
  <w:endnote w:type="continuationSeparator" w:id="0">
    <w:p w14:paraId="19BF5336" w14:textId="77777777" w:rsidR="00A655C4" w:rsidRDefault="00A655C4" w:rsidP="006A43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7489425"/>
      <w:docPartObj>
        <w:docPartGallery w:val="Page Numbers (Bottom of Page)"/>
        <w:docPartUnique/>
      </w:docPartObj>
    </w:sdtPr>
    <w:sdtEndPr/>
    <w:sdtContent>
      <w:p w14:paraId="61533EBB" w14:textId="77777777" w:rsidR="006A43CA" w:rsidRDefault="006A43CA">
        <w:pPr>
          <w:pStyle w:val="Stopka"/>
          <w:jc w:val="right"/>
          <w:rPr>
            <w:rFonts w:asciiTheme="minorHAnsi" w:hAnsiTheme="minorHAnsi" w:cstheme="minorHAnsi"/>
          </w:rPr>
        </w:pPr>
      </w:p>
      <w:p w14:paraId="7997FDEC" w14:textId="7F7C5EF1" w:rsidR="006A43CA" w:rsidRDefault="006A43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FA20FA3" w14:textId="77777777" w:rsidR="006A43CA" w:rsidRDefault="006A4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D787E" w14:textId="77777777" w:rsidR="00A655C4" w:rsidRDefault="00A655C4" w:rsidP="006A43CA">
      <w:pPr>
        <w:spacing w:line="240" w:lineRule="auto"/>
      </w:pPr>
      <w:r>
        <w:separator/>
      </w:r>
    </w:p>
  </w:footnote>
  <w:footnote w:type="continuationSeparator" w:id="0">
    <w:p w14:paraId="24AFF6CD" w14:textId="77777777" w:rsidR="00A655C4" w:rsidRDefault="00A655C4" w:rsidP="006A43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CC9E" w14:textId="6A10490C" w:rsidR="006A43CA" w:rsidRDefault="003D5F7D">
    <w:pPr>
      <w:pStyle w:val="Nagwek"/>
    </w:pPr>
    <w:r w:rsidRPr="003D5F7D">
      <w:rPr>
        <w:rFonts w:ascii="Times New Roman" w:eastAsia="Times New Roman" w:hAnsi="Times New Roman" w:cs="Tahoma"/>
        <w:noProof/>
        <w:kern w:val="2"/>
        <w:sz w:val="24"/>
        <w:szCs w:val="24"/>
        <w:lang w:val="pl-PL"/>
      </w:rPr>
      <w:drawing>
        <wp:inline distT="0" distB="0" distL="0" distR="0" wp14:anchorId="3BA82D05" wp14:editId="1CCC8385">
          <wp:extent cx="576072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41993"/>
    <w:multiLevelType w:val="multilevel"/>
    <w:tmpl w:val="A6D82AD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12E79D2"/>
    <w:multiLevelType w:val="hybridMultilevel"/>
    <w:tmpl w:val="ABC07C90"/>
    <w:lvl w:ilvl="0" w:tplc="0ED8F30E">
      <w:start w:val="1"/>
      <w:numFmt w:val="decimal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66437031"/>
    <w:multiLevelType w:val="hybridMultilevel"/>
    <w:tmpl w:val="ED0A3C96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7E501D24"/>
    <w:multiLevelType w:val="multilevel"/>
    <w:tmpl w:val="26609E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FC31FE6"/>
    <w:multiLevelType w:val="multilevel"/>
    <w:tmpl w:val="E6C25EBA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94955">
    <w:abstractNumId w:val="3"/>
  </w:num>
  <w:num w:numId="2" w16cid:durableId="1268731081">
    <w:abstractNumId w:val="4"/>
  </w:num>
  <w:num w:numId="3" w16cid:durableId="944775406">
    <w:abstractNumId w:val="0"/>
  </w:num>
  <w:num w:numId="4" w16cid:durableId="1595629531">
    <w:abstractNumId w:val="2"/>
  </w:num>
  <w:num w:numId="5" w16cid:durableId="2079202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6D3"/>
    <w:rsid w:val="0012715B"/>
    <w:rsid w:val="00132E54"/>
    <w:rsid w:val="00156E3E"/>
    <w:rsid w:val="001833A9"/>
    <w:rsid w:val="0019183C"/>
    <w:rsid w:val="002266EE"/>
    <w:rsid w:val="00241299"/>
    <w:rsid w:val="003701F8"/>
    <w:rsid w:val="003876D3"/>
    <w:rsid w:val="003D5F7D"/>
    <w:rsid w:val="00463076"/>
    <w:rsid w:val="004D37A5"/>
    <w:rsid w:val="00502620"/>
    <w:rsid w:val="00524D2D"/>
    <w:rsid w:val="00681C08"/>
    <w:rsid w:val="006A43CA"/>
    <w:rsid w:val="007105EF"/>
    <w:rsid w:val="007A4C26"/>
    <w:rsid w:val="00902CBA"/>
    <w:rsid w:val="00A655C4"/>
    <w:rsid w:val="00A67EAC"/>
    <w:rsid w:val="00A700E8"/>
    <w:rsid w:val="00B569BC"/>
    <w:rsid w:val="00BD42FB"/>
    <w:rsid w:val="00C4467A"/>
    <w:rsid w:val="00DB4053"/>
    <w:rsid w:val="00DC1B34"/>
    <w:rsid w:val="00DD7391"/>
    <w:rsid w:val="00E34CCE"/>
    <w:rsid w:val="00E446FF"/>
    <w:rsid w:val="00EC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4C46"/>
  <w15:chartTrackingRefBased/>
  <w15:docId w15:val="{F158271C-E2AA-4A44-961E-F50F3C92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6D3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qFormat/>
    <w:rsid w:val="003876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qFormat/>
    <w:locked/>
    <w:rsid w:val="003876D3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A43C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3CA"/>
    <w:rPr>
      <w:rFonts w:ascii="Arial" w:eastAsia="Arial" w:hAnsi="Arial" w:cs="Arial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A43C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3CA"/>
    <w:rPr>
      <w:rFonts w:ascii="Arial" w:eastAsia="Arial" w:hAnsi="Arial" w:cs="Arial"/>
      <w:kern w:val="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JĘDRYSEK</dc:creator>
  <cp:keywords/>
  <dc:description/>
  <cp:lastModifiedBy>Inspektor BHP</cp:lastModifiedBy>
  <cp:revision>2</cp:revision>
  <cp:lastPrinted>2024-10-07T12:51:00Z</cp:lastPrinted>
  <dcterms:created xsi:type="dcterms:W3CDTF">2026-04-20T09:28:00Z</dcterms:created>
  <dcterms:modified xsi:type="dcterms:W3CDTF">2026-04-20T09:28:00Z</dcterms:modified>
</cp:coreProperties>
</file>